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066" w:rsidRPr="00216105" w:rsidRDefault="00434066" w:rsidP="00434066">
      <w:pPr>
        <w:rPr>
          <w:rFonts w:ascii="Times New Roman" w:hAnsi="Times New Roman" w:cs="Times New Roman"/>
          <w:sz w:val="26"/>
          <w:szCs w:val="26"/>
        </w:rPr>
      </w:pPr>
      <w:r w:rsidRPr="00216105">
        <w:rPr>
          <w:rFonts w:ascii="Times New Roman" w:hAnsi="Times New Roman" w:cs="Times New Roman"/>
          <w:sz w:val="26"/>
          <w:szCs w:val="26"/>
        </w:rPr>
        <w:t>CHAPTER 1: INTRODUCTION</w:t>
      </w:r>
    </w:p>
    <w:p w:rsidR="002268AB" w:rsidRPr="002268AB" w:rsidRDefault="00434066" w:rsidP="003F5CEB">
      <w:pPr>
        <w:pStyle w:val="ListParagraph"/>
        <w:numPr>
          <w:ilvl w:val="1"/>
          <w:numId w:val="1"/>
        </w:numPr>
        <w:autoSpaceDE w:val="0"/>
        <w:autoSpaceDN w:val="0"/>
        <w:adjustRightInd w:val="0"/>
        <w:spacing w:after="0" w:line="360" w:lineRule="auto"/>
        <w:rPr>
          <w:rFonts w:ascii="Times New Roman" w:hAnsi="Times New Roman" w:cs="Times New Roman"/>
          <w:color w:val="000000"/>
          <w:sz w:val="26"/>
          <w:szCs w:val="26"/>
        </w:rPr>
      </w:pPr>
      <w:r w:rsidRPr="003F5CEB">
        <w:rPr>
          <w:rFonts w:ascii="Times New Roman" w:hAnsi="Times New Roman" w:cs="Times New Roman"/>
          <w:b/>
          <w:sz w:val="26"/>
          <w:szCs w:val="26"/>
        </w:rPr>
        <w:t>Rationale for the study</w:t>
      </w:r>
    </w:p>
    <w:p w:rsidR="00AD4462" w:rsidRDefault="003F5CEB" w:rsidP="00AD4462">
      <w:pPr>
        <w:autoSpaceDE w:val="0"/>
        <w:autoSpaceDN w:val="0"/>
        <w:adjustRightInd w:val="0"/>
        <w:spacing w:after="0" w:line="360" w:lineRule="auto"/>
        <w:ind w:firstLine="720"/>
        <w:jc w:val="both"/>
        <w:rPr>
          <w:rFonts w:ascii="Times New Roman" w:hAnsi="Times New Roman" w:cs="Times New Roman"/>
          <w:color w:val="000000"/>
          <w:sz w:val="26"/>
          <w:szCs w:val="26"/>
        </w:rPr>
      </w:pPr>
      <w:r w:rsidRPr="002268AB">
        <w:rPr>
          <w:rFonts w:ascii="Times New Roman" w:hAnsi="Times New Roman" w:cs="Times New Roman"/>
          <w:color w:val="000000"/>
          <w:sz w:val="26"/>
          <w:szCs w:val="26"/>
        </w:rPr>
        <w:t xml:space="preserve">English language is taught at almost all of the colleges and universities in Vietnam. Even in the same institution English language teaching has different settings which depend on whether </w:t>
      </w:r>
      <w:proofErr w:type="spellStart"/>
      <w:r w:rsidRPr="002268AB">
        <w:rPr>
          <w:rFonts w:ascii="Times New Roman" w:hAnsi="Times New Roman" w:cs="Times New Roman"/>
          <w:color w:val="000000"/>
          <w:sz w:val="26"/>
          <w:szCs w:val="26"/>
        </w:rPr>
        <w:t>coursebooks</w:t>
      </w:r>
      <w:proofErr w:type="spellEnd"/>
      <w:r w:rsidRPr="002268AB">
        <w:rPr>
          <w:rFonts w:ascii="Times New Roman" w:hAnsi="Times New Roman" w:cs="Times New Roman"/>
          <w:color w:val="000000"/>
          <w:sz w:val="26"/>
          <w:szCs w:val="26"/>
        </w:rPr>
        <w:t xml:space="preserve"> meet the needs and characteristics of learners. A </w:t>
      </w:r>
      <w:proofErr w:type="spellStart"/>
      <w:r w:rsidRPr="002268AB">
        <w:rPr>
          <w:rFonts w:ascii="Times New Roman" w:hAnsi="Times New Roman" w:cs="Times New Roman"/>
          <w:color w:val="000000"/>
          <w:sz w:val="26"/>
          <w:szCs w:val="26"/>
        </w:rPr>
        <w:t>Coursebook</w:t>
      </w:r>
      <w:proofErr w:type="spellEnd"/>
      <w:r w:rsidRPr="002268AB">
        <w:rPr>
          <w:rFonts w:ascii="Times New Roman" w:hAnsi="Times New Roman" w:cs="Times New Roman"/>
          <w:color w:val="000000"/>
          <w:sz w:val="26"/>
          <w:szCs w:val="26"/>
        </w:rPr>
        <w:t xml:space="preserve"> is a setting which is considered one of the most important elements in the process of education </w:t>
      </w:r>
      <w:sdt>
        <w:sdtPr>
          <w:id w:val="2339595"/>
          <w:citation/>
        </w:sdtPr>
        <w:sdtContent>
          <w:r w:rsidRPr="002268AB">
            <w:rPr>
              <w:rFonts w:ascii="Times New Roman" w:hAnsi="Times New Roman" w:cs="Times New Roman"/>
              <w:color w:val="000000"/>
              <w:sz w:val="26"/>
              <w:szCs w:val="26"/>
            </w:rPr>
            <w:fldChar w:fldCharType="begin"/>
          </w:r>
          <w:r w:rsidRPr="002268AB">
            <w:rPr>
              <w:rFonts w:ascii="Times New Roman" w:hAnsi="Times New Roman" w:cs="Times New Roman"/>
              <w:color w:val="000000"/>
              <w:sz w:val="26"/>
              <w:szCs w:val="26"/>
            </w:rPr>
            <w:instrText xml:space="preserve"> CITATION Jer07 \l 1033 </w:instrText>
          </w:r>
          <w:r w:rsidRPr="002268AB">
            <w:rPr>
              <w:rFonts w:ascii="Times New Roman" w:hAnsi="Times New Roman" w:cs="Times New Roman"/>
              <w:color w:val="000000"/>
              <w:sz w:val="26"/>
              <w:szCs w:val="26"/>
            </w:rPr>
            <w:fldChar w:fldCharType="separate"/>
          </w:r>
          <w:r w:rsidRPr="002268AB">
            <w:rPr>
              <w:rFonts w:ascii="Times New Roman" w:hAnsi="Times New Roman" w:cs="Times New Roman"/>
              <w:noProof/>
              <w:color w:val="000000"/>
              <w:sz w:val="26"/>
              <w:szCs w:val="26"/>
            </w:rPr>
            <w:t>(Harmer, 2007)</w:t>
          </w:r>
          <w:r w:rsidRPr="002268AB">
            <w:rPr>
              <w:rFonts w:ascii="Times New Roman" w:hAnsi="Times New Roman" w:cs="Times New Roman"/>
              <w:color w:val="000000"/>
              <w:sz w:val="26"/>
              <w:szCs w:val="26"/>
            </w:rPr>
            <w:fldChar w:fldCharType="end"/>
          </w:r>
        </w:sdtContent>
      </w:sdt>
      <w:r w:rsidRPr="002268AB">
        <w:rPr>
          <w:rFonts w:ascii="Times New Roman" w:hAnsi="Times New Roman" w:cs="Times New Roman"/>
          <w:color w:val="000000"/>
          <w:sz w:val="26"/>
          <w:szCs w:val="26"/>
        </w:rPr>
        <w:t xml:space="preserve">. McDonough and Shaw (1998) showed the importance of </w:t>
      </w:r>
      <w:proofErr w:type="spellStart"/>
      <w:r w:rsidRPr="002268AB">
        <w:rPr>
          <w:rFonts w:ascii="Times New Roman" w:hAnsi="Times New Roman" w:cs="Times New Roman"/>
          <w:color w:val="000000"/>
          <w:sz w:val="26"/>
          <w:szCs w:val="26"/>
        </w:rPr>
        <w:t>coursebooks</w:t>
      </w:r>
      <w:proofErr w:type="spellEnd"/>
      <w:r w:rsidRPr="002268AB">
        <w:rPr>
          <w:rFonts w:ascii="Times New Roman" w:hAnsi="Times New Roman" w:cs="Times New Roman"/>
          <w:color w:val="000000"/>
          <w:sz w:val="26"/>
          <w:szCs w:val="26"/>
        </w:rPr>
        <w:t xml:space="preserve"> in materials design, and emphasizes the choice and evaluation of </w:t>
      </w:r>
      <w:proofErr w:type="spellStart"/>
      <w:proofErr w:type="gramStart"/>
      <w:r w:rsidRPr="002268AB">
        <w:rPr>
          <w:rFonts w:ascii="Times New Roman" w:hAnsi="Times New Roman" w:cs="Times New Roman"/>
          <w:color w:val="000000"/>
          <w:sz w:val="26"/>
          <w:szCs w:val="26"/>
        </w:rPr>
        <w:t>coursebooks</w:t>
      </w:r>
      <w:proofErr w:type="spellEnd"/>
      <w:r w:rsidRPr="002268AB">
        <w:rPr>
          <w:rFonts w:ascii="Times New Roman" w:hAnsi="Times New Roman" w:cs="Times New Roman"/>
          <w:color w:val="000000"/>
          <w:sz w:val="26"/>
          <w:szCs w:val="26"/>
        </w:rPr>
        <w:t xml:space="preserve"> .</w:t>
      </w:r>
      <w:proofErr w:type="gramEnd"/>
      <w:r w:rsidRPr="002268AB">
        <w:rPr>
          <w:rFonts w:ascii="Times New Roman" w:hAnsi="Times New Roman" w:cs="Times New Roman"/>
          <w:color w:val="000000"/>
          <w:sz w:val="26"/>
          <w:szCs w:val="26"/>
        </w:rPr>
        <w:t xml:space="preserve"> </w:t>
      </w:r>
    </w:p>
    <w:p w:rsidR="00AD4462" w:rsidRDefault="00AD4462" w:rsidP="00AD4462">
      <w:pPr>
        <w:autoSpaceDE w:val="0"/>
        <w:autoSpaceDN w:val="0"/>
        <w:adjustRightInd w:val="0"/>
        <w:spacing w:after="0" w:line="360" w:lineRule="auto"/>
        <w:ind w:firstLine="720"/>
        <w:jc w:val="both"/>
        <w:rPr>
          <w:rFonts w:ascii="Times New Roman" w:hAnsi="Times New Roman" w:cs="Times New Roman"/>
          <w:color w:val="000000"/>
          <w:sz w:val="26"/>
          <w:szCs w:val="26"/>
        </w:rPr>
      </w:pPr>
      <w:r w:rsidRPr="005D406C">
        <w:rPr>
          <w:rFonts w:ascii="Times New Roman" w:hAnsi="Times New Roman" w:cs="Times New Roman"/>
          <w:color w:val="000000"/>
          <w:sz w:val="26"/>
          <w:szCs w:val="26"/>
        </w:rPr>
        <w:t>In</w:t>
      </w:r>
      <w:r>
        <w:rPr>
          <w:rFonts w:ascii="Times New Roman" w:hAnsi="Times New Roman" w:cs="Times New Roman"/>
          <w:color w:val="000000"/>
          <w:sz w:val="26"/>
          <w:szCs w:val="26"/>
        </w:rPr>
        <w:t xml:space="preserve"> every teaching context, </w:t>
      </w:r>
      <w:proofErr w:type="spellStart"/>
      <w:r>
        <w:rPr>
          <w:rFonts w:ascii="Times New Roman" w:hAnsi="Times New Roman" w:cs="Times New Roman"/>
          <w:color w:val="000000"/>
          <w:sz w:val="26"/>
          <w:szCs w:val="26"/>
        </w:rPr>
        <w:t>course</w:t>
      </w:r>
      <w:r w:rsidRPr="005D406C">
        <w:rPr>
          <w:rFonts w:ascii="Times New Roman" w:hAnsi="Times New Roman" w:cs="Times New Roman"/>
          <w:color w:val="000000"/>
          <w:sz w:val="26"/>
          <w:szCs w:val="26"/>
        </w:rPr>
        <w:t>books</w:t>
      </w:r>
      <w:proofErr w:type="spellEnd"/>
      <w:r w:rsidRPr="005D406C">
        <w:rPr>
          <w:rFonts w:ascii="Times New Roman" w:hAnsi="Times New Roman" w:cs="Times New Roman"/>
          <w:color w:val="000000"/>
          <w:sz w:val="26"/>
          <w:szCs w:val="26"/>
        </w:rPr>
        <w:t xml:space="preserve"> play an important role in transmitting knowledge to learners and supporting teachers in their teaching responsibility.</w:t>
      </w:r>
      <w:r>
        <w:rPr>
          <w:rFonts w:ascii="Times New Roman" w:hAnsi="Times New Roman" w:cs="Times New Roman"/>
          <w:color w:val="000000"/>
          <w:sz w:val="26"/>
          <w:szCs w:val="26"/>
        </w:rPr>
        <w:t xml:space="preserve"> Every material need to have authenticity; however, “authentic material is language where no concessions are made for foreign speakers”</w:t>
      </w:r>
      <w:sdt>
        <w:sdtPr>
          <w:rPr>
            <w:rFonts w:ascii="Times New Roman" w:hAnsi="Times New Roman" w:cs="Times New Roman"/>
            <w:color w:val="000000"/>
            <w:sz w:val="26"/>
            <w:szCs w:val="26"/>
          </w:rPr>
          <w:id w:val="2339596"/>
          <w:citation/>
        </w:sdtPr>
        <w:sdtContent>
          <w:r>
            <w:rPr>
              <w:rFonts w:ascii="Times New Roman" w:hAnsi="Times New Roman" w:cs="Times New Roman"/>
              <w:color w:val="000000"/>
              <w:sz w:val="26"/>
              <w:szCs w:val="26"/>
            </w:rPr>
            <w:fldChar w:fldCharType="begin"/>
          </w:r>
          <w:r>
            <w:rPr>
              <w:rFonts w:ascii="Times New Roman" w:hAnsi="Times New Roman" w:cs="Times New Roman"/>
              <w:color w:val="000000"/>
              <w:sz w:val="26"/>
              <w:szCs w:val="26"/>
            </w:rPr>
            <w:instrText xml:space="preserve"> CITATION Jer07 \l 1033 </w:instrText>
          </w:r>
          <w:r>
            <w:rPr>
              <w:rFonts w:ascii="Times New Roman" w:hAnsi="Times New Roman" w:cs="Times New Roman"/>
              <w:color w:val="000000"/>
              <w:sz w:val="26"/>
              <w:szCs w:val="26"/>
            </w:rPr>
            <w:fldChar w:fldCharType="separate"/>
          </w:r>
          <w:r>
            <w:rPr>
              <w:rFonts w:ascii="Times New Roman" w:hAnsi="Times New Roman" w:cs="Times New Roman"/>
              <w:noProof/>
              <w:color w:val="000000"/>
              <w:sz w:val="26"/>
              <w:szCs w:val="26"/>
            </w:rPr>
            <w:t xml:space="preserve"> </w:t>
          </w:r>
          <w:r w:rsidRPr="00447D17">
            <w:rPr>
              <w:rFonts w:ascii="Times New Roman" w:hAnsi="Times New Roman" w:cs="Times New Roman"/>
              <w:noProof/>
              <w:color w:val="000000"/>
              <w:sz w:val="26"/>
              <w:szCs w:val="26"/>
            </w:rPr>
            <w:t>(Harmer, 2007)</w:t>
          </w:r>
          <w:r>
            <w:rPr>
              <w:rFonts w:ascii="Times New Roman" w:hAnsi="Times New Roman" w:cs="Times New Roman"/>
              <w:color w:val="000000"/>
              <w:sz w:val="26"/>
              <w:szCs w:val="26"/>
            </w:rPr>
            <w:fldChar w:fldCharType="end"/>
          </w:r>
        </w:sdtContent>
      </w:sdt>
      <w:r>
        <w:rPr>
          <w:rFonts w:ascii="Times New Roman" w:hAnsi="Times New Roman" w:cs="Times New Roman"/>
          <w:color w:val="000000"/>
          <w:sz w:val="26"/>
          <w:szCs w:val="26"/>
        </w:rPr>
        <w:t xml:space="preserve">. </w:t>
      </w:r>
    </w:p>
    <w:p w:rsidR="002268AB" w:rsidRDefault="002268AB" w:rsidP="002268AB">
      <w:pPr>
        <w:autoSpaceDE w:val="0"/>
        <w:autoSpaceDN w:val="0"/>
        <w:adjustRightInd w:val="0"/>
        <w:spacing w:after="0" w:line="360" w:lineRule="auto"/>
        <w:ind w:firstLine="720"/>
        <w:jc w:val="both"/>
        <w:rPr>
          <w:rFonts w:ascii="Times New Roman" w:hAnsi="Times New Roman" w:cs="Times New Roman"/>
          <w:color w:val="000000"/>
          <w:sz w:val="26"/>
          <w:szCs w:val="26"/>
        </w:rPr>
      </w:pPr>
      <w:r w:rsidRPr="005D406C">
        <w:rPr>
          <w:rFonts w:ascii="Times New Roman" w:hAnsi="Times New Roman" w:cs="Times New Roman"/>
          <w:color w:val="000000"/>
          <w:sz w:val="26"/>
          <w:szCs w:val="26"/>
        </w:rPr>
        <w:t xml:space="preserve">Each institution has its own characteristics and requirements. By different measures, it is trying to make its educational programs progress. In order to achieve this purpose, education specialists constantly update, introduce and evaluate their </w:t>
      </w:r>
      <w:proofErr w:type="spellStart"/>
      <w:proofErr w:type="gramStart"/>
      <w:r>
        <w:rPr>
          <w:rFonts w:ascii="Times New Roman" w:hAnsi="Times New Roman" w:cs="Times New Roman"/>
          <w:color w:val="000000"/>
          <w:sz w:val="26"/>
          <w:szCs w:val="26"/>
        </w:rPr>
        <w:t>course</w:t>
      </w:r>
      <w:r w:rsidRPr="005D406C">
        <w:rPr>
          <w:rFonts w:ascii="Times New Roman" w:hAnsi="Times New Roman" w:cs="Times New Roman"/>
          <w:color w:val="000000"/>
          <w:sz w:val="26"/>
          <w:szCs w:val="26"/>
        </w:rPr>
        <w:t>books</w:t>
      </w:r>
      <w:proofErr w:type="spellEnd"/>
      <w:proofErr w:type="gramEnd"/>
      <w:r w:rsidRPr="005D406C">
        <w:rPr>
          <w:rFonts w:ascii="Times New Roman" w:hAnsi="Times New Roman" w:cs="Times New Roman"/>
          <w:color w:val="000000"/>
          <w:sz w:val="26"/>
          <w:szCs w:val="26"/>
        </w:rPr>
        <w:t xml:space="preserve">. </w:t>
      </w:r>
    </w:p>
    <w:p w:rsidR="003F5CEB" w:rsidRPr="00EA3771" w:rsidRDefault="003F5CEB" w:rsidP="003F5CEB">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English has been taught in Ly </w:t>
      </w:r>
      <w:proofErr w:type="spellStart"/>
      <w:r>
        <w:rPr>
          <w:rFonts w:ascii="Times New Roman" w:hAnsi="Times New Roman" w:cs="Times New Roman"/>
          <w:color w:val="000000"/>
          <w:sz w:val="26"/>
          <w:szCs w:val="26"/>
        </w:rPr>
        <w:t>Tu</w:t>
      </w:r>
      <w:proofErr w:type="spellEnd"/>
      <w:r>
        <w:rPr>
          <w:rFonts w:ascii="Times New Roman" w:hAnsi="Times New Roman" w:cs="Times New Roman"/>
          <w:color w:val="000000"/>
          <w:sz w:val="26"/>
          <w:szCs w:val="26"/>
        </w:rPr>
        <w:t xml:space="preserve"> </w:t>
      </w:r>
      <w:proofErr w:type="spellStart"/>
      <w:r>
        <w:rPr>
          <w:rFonts w:ascii="Times New Roman" w:hAnsi="Times New Roman" w:cs="Times New Roman"/>
          <w:color w:val="000000"/>
          <w:sz w:val="26"/>
          <w:szCs w:val="26"/>
        </w:rPr>
        <w:t>Trong</w:t>
      </w:r>
      <w:proofErr w:type="spellEnd"/>
      <w:r>
        <w:rPr>
          <w:rFonts w:ascii="Times New Roman" w:hAnsi="Times New Roman" w:cs="Times New Roman"/>
          <w:color w:val="000000"/>
          <w:sz w:val="26"/>
          <w:szCs w:val="26"/>
        </w:rPr>
        <w:t xml:space="preserve"> College of Ho Chi Minh City (LTTC) since 1980s. To fit in with the training objectives along with the needs of students, English course books for non-English major students have been changed from time to time. Before 2015, the materials which were used to teach for non-English major students at LTTC </w:t>
      </w:r>
      <w:proofErr w:type="gramStart"/>
      <w:r>
        <w:rPr>
          <w:rFonts w:ascii="Times New Roman" w:hAnsi="Times New Roman" w:cs="Times New Roman"/>
          <w:color w:val="000000"/>
          <w:sz w:val="26"/>
          <w:szCs w:val="26"/>
        </w:rPr>
        <w:t>was</w:t>
      </w:r>
      <w:proofErr w:type="gramEnd"/>
      <w:r>
        <w:rPr>
          <w:rFonts w:ascii="Times New Roman" w:hAnsi="Times New Roman" w:cs="Times New Roman"/>
          <w:color w:val="000000"/>
          <w:sz w:val="26"/>
          <w:szCs w:val="26"/>
        </w:rPr>
        <w:t xml:space="preserve"> an edited collection from various sources.</w:t>
      </w:r>
      <w:r w:rsidRPr="008C3BFC">
        <w:rPr>
          <w:rFonts w:ascii="Times New Roman" w:hAnsi="Times New Roman" w:cs="Times New Roman"/>
          <w:i/>
          <w:color w:val="000000"/>
          <w:sz w:val="26"/>
          <w:szCs w:val="26"/>
        </w:rPr>
        <w:t xml:space="preserve"> </w:t>
      </w:r>
      <w:r w:rsidRPr="004D6A96">
        <w:rPr>
          <w:rFonts w:ascii="Times New Roman" w:hAnsi="Times New Roman" w:cs="Times New Roman"/>
          <w:sz w:val="26"/>
          <w:szCs w:val="26"/>
        </w:rPr>
        <w:t>The textbook titled</w:t>
      </w:r>
      <w:r w:rsidRPr="004D6A96">
        <w:rPr>
          <w:rFonts w:ascii="Times New Roman" w:hAnsi="Times New Roman" w:cs="Times New Roman"/>
          <w:i/>
          <w:sz w:val="26"/>
          <w:szCs w:val="26"/>
        </w:rPr>
        <w:t xml:space="preserve"> English for the Fashion Industry </w:t>
      </w:r>
      <w:r w:rsidRPr="004D6A96">
        <w:rPr>
          <w:rFonts w:ascii="Times New Roman" w:hAnsi="Times New Roman" w:cs="Times New Roman"/>
          <w:sz w:val="26"/>
          <w:szCs w:val="26"/>
        </w:rPr>
        <w:t>written by Mary E. Ward (2012)</w:t>
      </w:r>
      <w:r>
        <w:rPr>
          <w:rFonts w:ascii="Times New Roman" w:hAnsi="Times New Roman" w:cs="Times New Roman"/>
          <w:sz w:val="26"/>
          <w:szCs w:val="26"/>
        </w:rPr>
        <w:t xml:space="preserve"> has been used as an official textbook for the second-year students of the garment and fashion department since the school year 2016. To join the course of using the course book </w:t>
      </w:r>
      <w:r w:rsidRPr="004D6A96">
        <w:rPr>
          <w:rFonts w:ascii="Times New Roman" w:hAnsi="Times New Roman" w:cs="Times New Roman"/>
          <w:i/>
          <w:sz w:val="26"/>
          <w:szCs w:val="26"/>
        </w:rPr>
        <w:t>English for the Fashion Industry</w:t>
      </w:r>
      <w:r>
        <w:rPr>
          <w:rFonts w:ascii="Times New Roman" w:hAnsi="Times New Roman" w:cs="Times New Roman"/>
          <w:i/>
          <w:sz w:val="26"/>
          <w:szCs w:val="26"/>
        </w:rPr>
        <w:t xml:space="preserve">, </w:t>
      </w:r>
      <w:r>
        <w:rPr>
          <w:rFonts w:ascii="Times New Roman" w:hAnsi="Times New Roman" w:cs="Times New Roman"/>
          <w:sz w:val="26"/>
          <w:szCs w:val="26"/>
        </w:rPr>
        <w:t xml:space="preserve">students have to take part in two courses English 1 and English 2 or called English basic. </w:t>
      </w:r>
    </w:p>
    <w:p w:rsidR="002268AB" w:rsidRDefault="003F5CEB" w:rsidP="002268AB">
      <w:pPr>
        <w:autoSpaceDE w:val="0"/>
        <w:autoSpaceDN w:val="0"/>
        <w:adjustRightInd w:val="0"/>
        <w:spacing w:after="0" w:line="360" w:lineRule="auto"/>
        <w:ind w:firstLine="720"/>
        <w:rPr>
          <w:rFonts w:ascii="Times New Roman" w:hAnsi="Times New Roman" w:cs="Times New Roman"/>
          <w:b/>
          <w:color w:val="000000"/>
          <w:sz w:val="26"/>
          <w:szCs w:val="26"/>
        </w:rPr>
      </w:pPr>
      <w:r>
        <w:rPr>
          <w:rFonts w:ascii="Times New Roman" w:hAnsi="Times New Roman" w:cs="Times New Roman"/>
          <w:color w:val="000000"/>
          <w:sz w:val="26"/>
          <w:szCs w:val="26"/>
        </w:rPr>
        <w:t>Th</w:t>
      </w:r>
      <w:r w:rsidRPr="005D406C">
        <w:rPr>
          <w:rFonts w:ascii="Times New Roman" w:hAnsi="Times New Roman" w:cs="Times New Roman"/>
          <w:sz w:val="26"/>
          <w:szCs w:val="26"/>
        </w:rPr>
        <w:t xml:space="preserve">e course book </w:t>
      </w:r>
      <w:r w:rsidRPr="005D406C">
        <w:rPr>
          <w:rFonts w:ascii="Times New Roman" w:hAnsi="Times New Roman" w:cs="Times New Roman"/>
          <w:i/>
          <w:sz w:val="26"/>
          <w:szCs w:val="26"/>
        </w:rPr>
        <w:t>English for the Fashion Industry</w:t>
      </w:r>
      <w:r w:rsidRPr="005D406C">
        <w:rPr>
          <w:rFonts w:ascii="Times New Roman" w:hAnsi="Times New Roman" w:cs="Times New Roman"/>
          <w:sz w:val="26"/>
          <w:szCs w:val="26"/>
        </w:rPr>
        <w:t xml:space="preserve"> for the second-year students at LTTC </w:t>
      </w:r>
      <w:r>
        <w:rPr>
          <w:rFonts w:ascii="Times New Roman" w:hAnsi="Times New Roman" w:cs="Times New Roman"/>
          <w:sz w:val="26"/>
          <w:szCs w:val="26"/>
        </w:rPr>
        <w:t xml:space="preserve">which </w:t>
      </w:r>
      <w:r w:rsidRPr="005D406C">
        <w:rPr>
          <w:rFonts w:ascii="Times New Roman" w:hAnsi="Times New Roman" w:cs="Times New Roman"/>
          <w:sz w:val="26"/>
          <w:szCs w:val="26"/>
        </w:rPr>
        <w:t>has been using for 2 years</w:t>
      </w:r>
      <w:r>
        <w:rPr>
          <w:rFonts w:ascii="Times New Roman" w:hAnsi="Times New Roman" w:cs="Times New Roman"/>
          <w:sz w:val="26"/>
          <w:szCs w:val="26"/>
        </w:rPr>
        <w:t xml:space="preserve"> is not effective because of not assuring its </w:t>
      </w:r>
      <w:r>
        <w:rPr>
          <w:rFonts w:ascii="Times New Roman" w:hAnsi="Times New Roman" w:cs="Times New Roman"/>
          <w:sz w:val="26"/>
          <w:szCs w:val="26"/>
        </w:rPr>
        <w:lastRenderedPageBreak/>
        <w:t>authenticity.  It will be</w:t>
      </w:r>
      <w:r w:rsidRPr="005D406C">
        <w:rPr>
          <w:rFonts w:ascii="Times New Roman" w:hAnsi="Times New Roman" w:cs="Times New Roman"/>
          <w:sz w:val="26"/>
          <w:szCs w:val="26"/>
        </w:rPr>
        <w:t xml:space="preserve"> evaluated to find out its </w:t>
      </w:r>
      <w:r>
        <w:rPr>
          <w:rFonts w:ascii="Times New Roman" w:hAnsi="Times New Roman" w:cs="Times New Roman"/>
          <w:sz w:val="26"/>
          <w:szCs w:val="26"/>
        </w:rPr>
        <w:t xml:space="preserve">authenticity and looking for </w:t>
      </w:r>
      <w:r w:rsidRPr="005D406C">
        <w:rPr>
          <w:rFonts w:ascii="Times New Roman" w:hAnsi="Times New Roman" w:cs="Times New Roman"/>
          <w:sz w:val="26"/>
          <w:szCs w:val="26"/>
        </w:rPr>
        <w:t xml:space="preserve">how well it fit to learners’ requirements and the course’s goals.  </w:t>
      </w:r>
    </w:p>
    <w:p w:rsidR="005B3ED2" w:rsidRDefault="002268AB" w:rsidP="00C5637E">
      <w:pPr>
        <w:autoSpaceDE w:val="0"/>
        <w:autoSpaceDN w:val="0"/>
        <w:adjustRightInd w:val="0"/>
        <w:spacing w:after="0" w:line="360" w:lineRule="auto"/>
        <w:rPr>
          <w:rFonts w:ascii="Times New Roman" w:hAnsi="Times New Roman" w:cs="Times New Roman"/>
          <w:sz w:val="26"/>
          <w:szCs w:val="26"/>
        </w:rPr>
      </w:pPr>
      <w:r w:rsidRPr="00C5637E">
        <w:rPr>
          <w:rFonts w:ascii="Times New Roman" w:hAnsi="Times New Roman" w:cs="Times New Roman"/>
          <w:b/>
          <w:color w:val="000000"/>
          <w:sz w:val="26"/>
          <w:szCs w:val="26"/>
        </w:rPr>
        <w:t xml:space="preserve">1.2 </w:t>
      </w:r>
      <w:r w:rsidR="00434066" w:rsidRPr="00C5637E">
        <w:rPr>
          <w:rFonts w:ascii="Times New Roman" w:hAnsi="Times New Roman" w:cs="Times New Roman"/>
          <w:b/>
          <w:sz w:val="26"/>
          <w:szCs w:val="26"/>
        </w:rPr>
        <w:t>Aims of the study</w:t>
      </w:r>
      <w:r w:rsidRPr="00C5637E">
        <w:rPr>
          <w:rFonts w:ascii="Times New Roman" w:hAnsi="Times New Roman" w:cs="Times New Roman"/>
          <w:b/>
          <w:sz w:val="26"/>
          <w:szCs w:val="26"/>
        </w:rPr>
        <w:br/>
      </w:r>
      <w:r w:rsidR="00C5637E">
        <w:rPr>
          <w:rFonts w:ascii="Times New Roman" w:hAnsi="Times New Roman" w:cs="Times New Roman"/>
          <w:color w:val="000000"/>
          <w:sz w:val="26"/>
          <w:szCs w:val="26"/>
        </w:rPr>
        <w:t xml:space="preserve"> </w:t>
      </w:r>
      <w:r w:rsidR="00C5637E">
        <w:rPr>
          <w:rFonts w:ascii="Times New Roman" w:hAnsi="Times New Roman" w:cs="Times New Roman"/>
          <w:color w:val="000000"/>
          <w:sz w:val="26"/>
          <w:szCs w:val="26"/>
        </w:rPr>
        <w:tab/>
      </w:r>
      <w:r>
        <w:rPr>
          <w:rFonts w:ascii="Times New Roman" w:hAnsi="Times New Roman" w:cs="Times New Roman"/>
          <w:color w:val="000000"/>
          <w:sz w:val="26"/>
          <w:szCs w:val="26"/>
        </w:rPr>
        <w:t xml:space="preserve">This study aims to evaluate the </w:t>
      </w:r>
      <w:r w:rsidR="006C03DD">
        <w:rPr>
          <w:rFonts w:ascii="Times New Roman" w:hAnsi="Times New Roman" w:cs="Times New Roman"/>
          <w:color w:val="000000"/>
          <w:sz w:val="26"/>
          <w:szCs w:val="26"/>
        </w:rPr>
        <w:t xml:space="preserve">material </w:t>
      </w:r>
      <w:r w:rsidR="006C03DD" w:rsidRPr="006C03DD">
        <w:rPr>
          <w:rFonts w:ascii="Times New Roman" w:hAnsi="Times New Roman" w:cs="Times New Roman"/>
          <w:i/>
          <w:color w:val="000000"/>
          <w:sz w:val="26"/>
          <w:szCs w:val="26"/>
        </w:rPr>
        <w:t>English for Fashion Industry</w:t>
      </w:r>
      <w:r w:rsidR="006C03DD">
        <w:rPr>
          <w:rFonts w:ascii="Times New Roman" w:hAnsi="Times New Roman" w:cs="Times New Roman"/>
          <w:color w:val="000000"/>
          <w:sz w:val="26"/>
          <w:szCs w:val="26"/>
        </w:rPr>
        <w:t xml:space="preserve"> in terms of its in</w:t>
      </w:r>
      <w:r>
        <w:rPr>
          <w:rFonts w:ascii="Times New Roman" w:hAnsi="Times New Roman" w:cs="Times New Roman"/>
          <w:color w:val="000000"/>
          <w:sz w:val="26"/>
          <w:szCs w:val="26"/>
        </w:rPr>
        <w:t xml:space="preserve">put, instructions, and learning activities </w:t>
      </w:r>
      <w:r w:rsidR="006C03DD">
        <w:rPr>
          <w:rFonts w:ascii="Times New Roman" w:hAnsi="Times New Roman" w:cs="Times New Roman"/>
          <w:color w:val="000000"/>
          <w:sz w:val="26"/>
          <w:szCs w:val="26"/>
        </w:rPr>
        <w:t xml:space="preserve">from both the teachers and the students’ perspectives. </w:t>
      </w:r>
      <w:r w:rsidR="007263C3">
        <w:rPr>
          <w:rFonts w:ascii="Times New Roman" w:hAnsi="Times New Roman" w:cs="Times New Roman"/>
          <w:color w:val="000000"/>
          <w:sz w:val="26"/>
          <w:szCs w:val="26"/>
        </w:rPr>
        <w:t>Thanks to t</w:t>
      </w:r>
      <w:r w:rsidR="006C03DD">
        <w:rPr>
          <w:rFonts w:ascii="Times New Roman" w:hAnsi="Times New Roman" w:cs="Times New Roman"/>
          <w:color w:val="000000"/>
          <w:sz w:val="26"/>
          <w:szCs w:val="26"/>
        </w:rPr>
        <w:t>he findings the teachers</w:t>
      </w:r>
      <w:r w:rsidR="007263C3">
        <w:rPr>
          <w:rFonts w:ascii="Times New Roman" w:hAnsi="Times New Roman" w:cs="Times New Roman"/>
          <w:color w:val="000000"/>
          <w:sz w:val="26"/>
          <w:szCs w:val="26"/>
        </w:rPr>
        <w:t xml:space="preserve"> will</w:t>
      </w:r>
      <w:r w:rsidR="006C03DD">
        <w:rPr>
          <w:rFonts w:ascii="Times New Roman" w:hAnsi="Times New Roman" w:cs="Times New Roman"/>
          <w:color w:val="000000"/>
          <w:sz w:val="26"/>
          <w:szCs w:val="26"/>
        </w:rPr>
        <w:t xml:space="preserve"> </w:t>
      </w:r>
      <w:r w:rsidR="007263C3">
        <w:rPr>
          <w:rFonts w:ascii="Times New Roman" w:hAnsi="Times New Roman" w:cs="Times New Roman"/>
          <w:color w:val="000000"/>
          <w:sz w:val="26"/>
          <w:szCs w:val="26"/>
        </w:rPr>
        <w:t xml:space="preserve">amend the </w:t>
      </w:r>
      <w:r w:rsidR="00C5637E">
        <w:rPr>
          <w:rFonts w:ascii="Times New Roman" w:hAnsi="Times New Roman" w:cs="Times New Roman"/>
          <w:color w:val="000000"/>
          <w:sz w:val="26"/>
          <w:szCs w:val="26"/>
        </w:rPr>
        <w:t>utilization</w:t>
      </w:r>
      <w:r w:rsidR="007263C3">
        <w:rPr>
          <w:rFonts w:ascii="Times New Roman" w:hAnsi="Times New Roman" w:cs="Times New Roman"/>
          <w:color w:val="000000"/>
          <w:sz w:val="26"/>
          <w:szCs w:val="26"/>
        </w:rPr>
        <w:t xml:space="preserve"> of the material as well as </w:t>
      </w:r>
      <w:r w:rsidR="00C5637E">
        <w:rPr>
          <w:rFonts w:ascii="Times New Roman" w:hAnsi="Times New Roman" w:cs="Times New Roman"/>
          <w:color w:val="000000"/>
          <w:sz w:val="26"/>
          <w:szCs w:val="26"/>
        </w:rPr>
        <w:t xml:space="preserve">their teaching methods. From that they can make maximum use of strengths and reduce weaknesses by adapting </w:t>
      </w:r>
      <w:r>
        <w:rPr>
          <w:rFonts w:ascii="Times New Roman" w:hAnsi="Times New Roman" w:cs="Times New Roman"/>
          <w:sz w:val="26"/>
          <w:szCs w:val="26"/>
        </w:rPr>
        <w:t>the material exploitation.</w:t>
      </w:r>
    </w:p>
    <w:p w:rsidR="005B3ED2" w:rsidRPr="005B3ED2" w:rsidRDefault="005B3ED2" w:rsidP="00C5637E">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b/>
          <w:sz w:val="26"/>
          <w:szCs w:val="26"/>
        </w:rPr>
        <w:t>1.3</w:t>
      </w:r>
      <w:r w:rsidR="00D57EFF">
        <w:rPr>
          <w:rFonts w:ascii="Times New Roman" w:hAnsi="Times New Roman" w:cs="Times New Roman"/>
          <w:b/>
          <w:sz w:val="26"/>
          <w:szCs w:val="26"/>
        </w:rPr>
        <w:t xml:space="preserve"> </w:t>
      </w:r>
      <w:r w:rsidR="00434066" w:rsidRPr="005B3ED2">
        <w:rPr>
          <w:rFonts w:ascii="Times New Roman" w:hAnsi="Times New Roman" w:cs="Times New Roman"/>
          <w:b/>
          <w:sz w:val="26"/>
          <w:szCs w:val="26"/>
        </w:rPr>
        <w:t>Significance of the study</w:t>
      </w:r>
      <w:r w:rsidR="00C5637E" w:rsidRPr="005B3ED2">
        <w:rPr>
          <w:rFonts w:ascii="Times New Roman" w:hAnsi="Times New Roman" w:cs="Times New Roman"/>
          <w:b/>
          <w:sz w:val="26"/>
          <w:szCs w:val="26"/>
        </w:rPr>
        <w:br/>
      </w:r>
      <w:r w:rsidR="00C5637E">
        <w:rPr>
          <w:rFonts w:ascii="Times New Roman" w:hAnsi="Times New Roman" w:cs="Times New Roman"/>
          <w:b/>
          <w:sz w:val="26"/>
          <w:szCs w:val="26"/>
        </w:rPr>
        <w:tab/>
      </w:r>
      <w:r w:rsidR="00AE3572">
        <w:rPr>
          <w:rFonts w:ascii="Times New Roman" w:hAnsi="Times New Roman" w:cs="Times New Roman"/>
          <w:sz w:val="26"/>
          <w:szCs w:val="26"/>
        </w:rPr>
        <w:t>The study is hoped to be of much benefit to both the teachers and the students at LTTC in some ways. Firstly,</w:t>
      </w:r>
      <w:r>
        <w:rPr>
          <w:rFonts w:ascii="Times New Roman" w:hAnsi="Times New Roman" w:cs="Times New Roman"/>
          <w:sz w:val="26"/>
          <w:szCs w:val="26"/>
        </w:rPr>
        <w:t xml:space="preserve"> t</w:t>
      </w:r>
      <w:r>
        <w:rPr>
          <w:rFonts w:ascii="Times New Roman" w:hAnsi="Times New Roman" w:cs="Times New Roman"/>
          <w:color w:val="000000"/>
          <w:sz w:val="26"/>
          <w:szCs w:val="26"/>
        </w:rPr>
        <w:t xml:space="preserve">he study will contribute to the literature review on evaluating </w:t>
      </w:r>
      <w:proofErr w:type="spellStart"/>
      <w:r>
        <w:rPr>
          <w:rFonts w:ascii="Times New Roman" w:hAnsi="Times New Roman" w:cs="Times New Roman"/>
          <w:color w:val="000000"/>
          <w:sz w:val="26"/>
          <w:szCs w:val="26"/>
        </w:rPr>
        <w:t>coursebook</w:t>
      </w:r>
      <w:proofErr w:type="spellEnd"/>
      <w:r>
        <w:rPr>
          <w:rFonts w:ascii="Times New Roman" w:hAnsi="Times New Roman" w:cs="Times New Roman"/>
          <w:color w:val="000000"/>
          <w:sz w:val="26"/>
          <w:szCs w:val="26"/>
        </w:rPr>
        <w:t xml:space="preserve"> and materials development. It is hoped that those research results will make some contributions to the field of materials evaluation. </w:t>
      </w:r>
      <w:r w:rsidR="00A11A93">
        <w:rPr>
          <w:rFonts w:ascii="Times New Roman" w:hAnsi="Times New Roman" w:cs="Times New Roman"/>
          <w:sz w:val="26"/>
          <w:szCs w:val="26"/>
        </w:rPr>
        <w:t>Secondly,</w:t>
      </w:r>
      <w:r>
        <w:rPr>
          <w:rFonts w:ascii="Times New Roman" w:hAnsi="Times New Roman" w:cs="Times New Roman"/>
          <w:sz w:val="26"/>
          <w:szCs w:val="26"/>
        </w:rPr>
        <w:t xml:space="preserve"> t</w:t>
      </w:r>
      <w:r>
        <w:rPr>
          <w:rFonts w:ascii="Times New Roman" w:hAnsi="Times New Roman" w:cs="Times New Roman"/>
          <w:color w:val="000000"/>
          <w:sz w:val="26"/>
          <w:szCs w:val="26"/>
        </w:rPr>
        <w:t>he study will have contribution of pedagogical implications.</w:t>
      </w:r>
      <w:r w:rsidR="00A11A93">
        <w:rPr>
          <w:rFonts w:ascii="Times New Roman" w:hAnsi="Times New Roman" w:cs="Times New Roman"/>
          <w:sz w:val="26"/>
          <w:szCs w:val="26"/>
        </w:rPr>
        <w:t xml:space="preserve"> </w:t>
      </w:r>
      <w:r>
        <w:rPr>
          <w:rFonts w:ascii="Times New Roman" w:hAnsi="Times New Roman" w:cs="Times New Roman"/>
          <w:sz w:val="26"/>
          <w:szCs w:val="26"/>
        </w:rPr>
        <w:t>T</w:t>
      </w:r>
      <w:r w:rsidR="00A11A93">
        <w:rPr>
          <w:rFonts w:ascii="Times New Roman" w:hAnsi="Times New Roman" w:cs="Times New Roman"/>
          <w:sz w:val="26"/>
          <w:szCs w:val="26"/>
        </w:rPr>
        <w:t xml:space="preserve">eachers will understand learners’ needs. Through getting their feedback, teachers can either have adjustable ways of teaching or adapt the material </w:t>
      </w:r>
      <w:r>
        <w:rPr>
          <w:rFonts w:ascii="Times New Roman" w:hAnsi="Times New Roman" w:cs="Times New Roman"/>
          <w:sz w:val="26"/>
          <w:szCs w:val="26"/>
        </w:rPr>
        <w:t xml:space="preserve">in order to bring the maximum benefit of learning to the learners. </w:t>
      </w:r>
    </w:p>
    <w:p w:rsidR="00434066" w:rsidRDefault="00434066" w:rsidP="005B3ED2">
      <w:pPr>
        <w:pStyle w:val="ListParagraph"/>
        <w:numPr>
          <w:ilvl w:val="1"/>
          <w:numId w:val="4"/>
        </w:numPr>
        <w:rPr>
          <w:rFonts w:ascii="Times New Roman" w:hAnsi="Times New Roman" w:cs="Times New Roman"/>
          <w:b/>
          <w:sz w:val="26"/>
          <w:szCs w:val="26"/>
        </w:rPr>
      </w:pPr>
      <w:r w:rsidRPr="005B3ED2">
        <w:rPr>
          <w:rFonts w:ascii="Times New Roman" w:hAnsi="Times New Roman" w:cs="Times New Roman"/>
          <w:b/>
          <w:sz w:val="26"/>
          <w:szCs w:val="26"/>
        </w:rPr>
        <w:t>Scope of the study</w:t>
      </w:r>
    </w:p>
    <w:p w:rsidR="007A3567" w:rsidRDefault="00D57EFF" w:rsidP="007A3567">
      <w:pPr>
        <w:autoSpaceDE w:val="0"/>
        <w:autoSpaceDN w:val="0"/>
        <w:adjustRightInd w:val="0"/>
        <w:spacing w:after="0" w:line="360" w:lineRule="auto"/>
        <w:ind w:firstLine="360"/>
        <w:jc w:val="both"/>
        <w:rPr>
          <w:rFonts w:ascii="Times New Roman" w:hAnsi="Times New Roman" w:cs="Times New Roman"/>
          <w:color w:val="000000"/>
          <w:sz w:val="26"/>
          <w:szCs w:val="26"/>
        </w:rPr>
      </w:pPr>
      <w:r w:rsidRPr="00D57EFF">
        <w:rPr>
          <w:rFonts w:ascii="Times New Roman" w:hAnsi="Times New Roman" w:cs="Times New Roman"/>
          <w:color w:val="000000"/>
          <w:sz w:val="26"/>
          <w:szCs w:val="26"/>
        </w:rPr>
        <w:t xml:space="preserve">This study which intends to evaluate the course book </w:t>
      </w:r>
      <w:r w:rsidRPr="00D57EFF">
        <w:rPr>
          <w:rFonts w:ascii="Times New Roman" w:hAnsi="Times New Roman" w:cs="Times New Roman"/>
          <w:i/>
          <w:sz w:val="26"/>
          <w:szCs w:val="26"/>
        </w:rPr>
        <w:t>English for the Fashion Industry</w:t>
      </w:r>
      <w:r w:rsidRPr="00D57EFF">
        <w:rPr>
          <w:rFonts w:ascii="Times New Roman" w:hAnsi="Times New Roman" w:cs="Times New Roman"/>
          <w:sz w:val="26"/>
          <w:szCs w:val="26"/>
        </w:rPr>
        <w:t xml:space="preserve"> is a micro-evaluation focusing on the aspects of </w:t>
      </w:r>
      <w:r w:rsidRPr="00D57EFF">
        <w:rPr>
          <w:rFonts w:ascii="Times New Roman" w:hAnsi="Times New Roman" w:cs="Times New Roman"/>
          <w:color w:val="000000"/>
          <w:sz w:val="26"/>
          <w:szCs w:val="26"/>
        </w:rPr>
        <w:t>input, instructions, and learning activities</w:t>
      </w:r>
      <w:r w:rsidRPr="00D57EFF">
        <w:rPr>
          <w:rFonts w:ascii="Times New Roman" w:hAnsi="Times New Roman" w:cs="Times New Roman"/>
          <w:sz w:val="26"/>
          <w:szCs w:val="26"/>
        </w:rPr>
        <w:t>. The study disregards physical appearance and administrative issues.</w:t>
      </w:r>
    </w:p>
    <w:p w:rsidR="007A3567" w:rsidRDefault="007A3567" w:rsidP="007A3567">
      <w:pPr>
        <w:pStyle w:val="ListParagraph"/>
        <w:numPr>
          <w:ilvl w:val="1"/>
          <w:numId w:val="6"/>
        </w:numPr>
        <w:rPr>
          <w:rFonts w:ascii="Times New Roman" w:hAnsi="Times New Roman" w:cs="Times New Roman"/>
          <w:b/>
          <w:sz w:val="26"/>
          <w:szCs w:val="26"/>
        </w:rPr>
      </w:pPr>
      <w:r w:rsidRPr="007A3567">
        <w:rPr>
          <w:rFonts w:ascii="Times New Roman" w:hAnsi="Times New Roman" w:cs="Times New Roman"/>
          <w:b/>
          <w:sz w:val="26"/>
          <w:szCs w:val="26"/>
        </w:rPr>
        <w:t xml:space="preserve">Methodology </w:t>
      </w:r>
    </w:p>
    <w:p w:rsidR="007A3567" w:rsidRPr="007A3567" w:rsidRDefault="007A3567" w:rsidP="007A3567">
      <w:pPr>
        <w:pStyle w:val="ListParagraph"/>
        <w:ind w:left="360"/>
        <w:rPr>
          <w:rFonts w:ascii="Times New Roman" w:hAnsi="Times New Roman" w:cs="Times New Roman"/>
          <w:sz w:val="26"/>
          <w:szCs w:val="26"/>
        </w:rPr>
      </w:pPr>
      <w:r>
        <w:rPr>
          <w:rFonts w:ascii="Times New Roman" w:hAnsi="Times New Roman" w:cs="Times New Roman"/>
          <w:sz w:val="26"/>
          <w:szCs w:val="26"/>
        </w:rPr>
        <w:t>A survey research with two methods, including survey questionnaires and informal interviews will be employed in this thesis. These methods will be</w:t>
      </w:r>
      <w:r w:rsidR="00B212AC">
        <w:rPr>
          <w:rFonts w:ascii="Times New Roman" w:hAnsi="Times New Roman" w:cs="Times New Roman"/>
          <w:sz w:val="26"/>
          <w:szCs w:val="26"/>
        </w:rPr>
        <w:t xml:space="preserve"> </w:t>
      </w:r>
      <w:r>
        <w:rPr>
          <w:rFonts w:ascii="Times New Roman" w:hAnsi="Times New Roman" w:cs="Times New Roman"/>
          <w:sz w:val="26"/>
          <w:szCs w:val="26"/>
        </w:rPr>
        <w:t>detail</w:t>
      </w:r>
      <w:r w:rsidR="00B212AC">
        <w:rPr>
          <w:rFonts w:ascii="Times New Roman" w:hAnsi="Times New Roman" w:cs="Times New Roman"/>
          <w:sz w:val="26"/>
          <w:szCs w:val="26"/>
        </w:rPr>
        <w:t>ed in chapter 3.</w:t>
      </w:r>
    </w:p>
    <w:p w:rsidR="00434066" w:rsidRDefault="00434066" w:rsidP="007A3567">
      <w:pPr>
        <w:pStyle w:val="ListParagraph"/>
        <w:numPr>
          <w:ilvl w:val="1"/>
          <w:numId w:val="6"/>
        </w:numPr>
        <w:rPr>
          <w:rFonts w:ascii="Times New Roman" w:hAnsi="Times New Roman" w:cs="Times New Roman"/>
          <w:b/>
          <w:sz w:val="26"/>
          <w:szCs w:val="26"/>
        </w:rPr>
      </w:pPr>
      <w:r w:rsidRPr="00B212AC">
        <w:rPr>
          <w:rFonts w:ascii="Times New Roman" w:hAnsi="Times New Roman" w:cs="Times New Roman"/>
          <w:b/>
          <w:sz w:val="26"/>
          <w:szCs w:val="26"/>
        </w:rPr>
        <w:t>Organization of the study</w:t>
      </w:r>
    </w:p>
    <w:p w:rsidR="00B212AC" w:rsidRDefault="00B212AC" w:rsidP="00B212AC">
      <w:pPr>
        <w:pStyle w:val="ListParagraph"/>
        <w:ind w:hanging="360"/>
        <w:rPr>
          <w:rFonts w:ascii="Times New Roman" w:hAnsi="Times New Roman" w:cs="Times New Roman"/>
          <w:sz w:val="26"/>
          <w:szCs w:val="26"/>
        </w:rPr>
      </w:pPr>
      <w:r>
        <w:rPr>
          <w:rFonts w:ascii="Times New Roman" w:hAnsi="Times New Roman" w:cs="Times New Roman"/>
          <w:sz w:val="26"/>
          <w:szCs w:val="26"/>
        </w:rPr>
        <w:t>The study consists of five chapters.</w:t>
      </w:r>
    </w:p>
    <w:p w:rsidR="00B212AC" w:rsidRDefault="00B212AC" w:rsidP="00B212AC">
      <w:pPr>
        <w:pStyle w:val="ListParagraph"/>
        <w:ind w:hanging="360"/>
        <w:rPr>
          <w:rFonts w:ascii="Times New Roman" w:hAnsi="Times New Roman" w:cs="Times New Roman"/>
          <w:sz w:val="26"/>
          <w:szCs w:val="26"/>
        </w:rPr>
      </w:pPr>
      <w:r>
        <w:rPr>
          <w:rFonts w:ascii="Times New Roman" w:hAnsi="Times New Roman" w:cs="Times New Roman"/>
          <w:b/>
          <w:i/>
          <w:sz w:val="26"/>
          <w:szCs w:val="26"/>
        </w:rPr>
        <w:t>Chapter 1</w:t>
      </w:r>
      <w:r>
        <w:rPr>
          <w:rFonts w:ascii="Times New Roman" w:hAnsi="Times New Roman" w:cs="Times New Roman"/>
          <w:sz w:val="26"/>
          <w:szCs w:val="26"/>
        </w:rPr>
        <w:t xml:space="preserve"> – introduction – presents the rationale, aims, significance, scope and methodology of the study.</w:t>
      </w:r>
    </w:p>
    <w:p w:rsidR="00B212AC" w:rsidRDefault="00B212AC" w:rsidP="00B212AC">
      <w:pPr>
        <w:pStyle w:val="ListParagraph"/>
        <w:ind w:hanging="360"/>
        <w:rPr>
          <w:rFonts w:ascii="Times New Roman" w:hAnsi="Times New Roman" w:cs="Times New Roman"/>
          <w:sz w:val="26"/>
          <w:szCs w:val="26"/>
        </w:rPr>
      </w:pPr>
      <w:r>
        <w:rPr>
          <w:rFonts w:ascii="Times New Roman" w:hAnsi="Times New Roman" w:cs="Times New Roman"/>
          <w:b/>
          <w:i/>
          <w:sz w:val="26"/>
          <w:szCs w:val="26"/>
        </w:rPr>
        <w:t>Chapter 2</w:t>
      </w:r>
      <w:r>
        <w:rPr>
          <w:rFonts w:ascii="Times New Roman" w:hAnsi="Times New Roman" w:cs="Times New Roman"/>
          <w:b/>
          <w:sz w:val="26"/>
          <w:szCs w:val="26"/>
        </w:rPr>
        <w:t xml:space="preserve"> – </w:t>
      </w:r>
      <w:r>
        <w:rPr>
          <w:rFonts w:ascii="Times New Roman" w:hAnsi="Times New Roman" w:cs="Times New Roman"/>
          <w:sz w:val="26"/>
          <w:szCs w:val="26"/>
        </w:rPr>
        <w:t xml:space="preserve">Literature review – supplies a theoretical basis regarding materials evaluation as well as non-major students’ </w:t>
      </w:r>
      <w:proofErr w:type="spellStart"/>
      <w:r>
        <w:rPr>
          <w:rFonts w:ascii="Times New Roman" w:hAnsi="Times New Roman" w:cs="Times New Roman"/>
          <w:sz w:val="26"/>
          <w:szCs w:val="26"/>
        </w:rPr>
        <w:t>coursebook</w:t>
      </w:r>
      <w:proofErr w:type="spellEnd"/>
      <w:r>
        <w:rPr>
          <w:rFonts w:ascii="Times New Roman" w:hAnsi="Times New Roman" w:cs="Times New Roman"/>
          <w:sz w:val="26"/>
          <w:szCs w:val="26"/>
        </w:rPr>
        <w:t xml:space="preserve"> to the study.</w:t>
      </w:r>
    </w:p>
    <w:p w:rsidR="00B212AC" w:rsidRDefault="00B212AC" w:rsidP="00B212AC">
      <w:pPr>
        <w:pStyle w:val="ListParagraph"/>
        <w:ind w:hanging="360"/>
        <w:rPr>
          <w:rFonts w:ascii="Times New Roman" w:hAnsi="Times New Roman" w:cs="Times New Roman"/>
          <w:sz w:val="26"/>
          <w:szCs w:val="26"/>
        </w:rPr>
      </w:pPr>
      <w:r>
        <w:rPr>
          <w:rFonts w:ascii="Times New Roman" w:hAnsi="Times New Roman" w:cs="Times New Roman"/>
          <w:b/>
          <w:i/>
          <w:sz w:val="26"/>
          <w:szCs w:val="26"/>
        </w:rPr>
        <w:lastRenderedPageBreak/>
        <w:t>Chapter 3</w:t>
      </w:r>
      <w:r w:rsidR="009A2B37">
        <w:rPr>
          <w:rFonts w:ascii="Times New Roman" w:hAnsi="Times New Roman" w:cs="Times New Roman"/>
          <w:sz w:val="26"/>
          <w:szCs w:val="26"/>
        </w:rPr>
        <w:t xml:space="preserve"> – methodology – presents an overview of the approach which is used to conduct the study. In this part, a thorough description of the data collection and analytical procedures are presented.</w:t>
      </w:r>
    </w:p>
    <w:p w:rsidR="009A2B37" w:rsidRDefault="009A2B37" w:rsidP="00B212AC">
      <w:pPr>
        <w:pStyle w:val="ListParagraph"/>
        <w:ind w:hanging="360"/>
        <w:rPr>
          <w:rFonts w:ascii="Times New Roman" w:hAnsi="Times New Roman" w:cs="Times New Roman"/>
          <w:sz w:val="26"/>
          <w:szCs w:val="26"/>
        </w:rPr>
      </w:pPr>
      <w:r>
        <w:rPr>
          <w:rFonts w:ascii="Times New Roman" w:hAnsi="Times New Roman" w:cs="Times New Roman"/>
          <w:b/>
          <w:i/>
          <w:sz w:val="26"/>
          <w:szCs w:val="26"/>
        </w:rPr>
        <w:t>Chapter 4</w:t>
      </w:r>
      <w:r>
        <w:rPr>
          <w:rFonts w:ascii="Times New Roman" w:hAnsi="Times New Roman" w:cs="Times New Roman"/>
          <w:sz w:val="26"/>
          <w:szCs w:val="26"/>
        </w:rPr>
        <w:t xml:space="preserve"> – Results and Discussion – reports the findings of the survey and outstanding aspects.</w:t>
      </w:r>
    </w:p>
    <w:p w:rsidR="009A2B37" w:rsidRPr="009A2B37" w:rsidRDefault="009A2B37" w:rsidP="00B212AC">
      <w:pPr>
        <w:pStyle w:val="ListParagraph"/>
        <w:ind w:hanging="360"/>
        <w:rPr>
          <w:rFonts w:ascii="Times New Roman" w:hAnsi="Times New Roman" w:cs="Times New Roman"/>
          <w:sz w:val="26"/>
          <w:szCs w:val="26"/>
        </w:rPr>
      </w:pPr>
      <w:r>
        <w:rPr>
          <w:rFonts w:ascii="Times New Roman" w:hAnsi="Times New Roman" w:cs="Times New Roman"/>
          <w:b/>
          <w:i/>
          <w:sz w:val="26"/>
          <w:szCs w:val="26"/>
        </w:rPr>
        <w:t xml:space="preserve">Chapter 5 </w:t>
      </w:r>
      <w:r>
        <w:rPr>
          <w:rFonts w:ascii="Times New Roman" w:hAnsi="Times New Roman" w:cs="Times New Roman"/>
          <w:sz w:val="26"/>
          <w:szCs w:val="26"/>
        </w:rPr>
        <w:t>– Conclusion – summarize the study, recommends the improvements to the materials.</w:t>
      </w:r>
    </w:p>
    <w:p w:rsidR="00434066" w:rsidRDefault="00434066" w:rsidP="00AD4462">
      <w:pPr>
        <w:autoSpaceDE w:val="0"/>
        <w:autoSpaceDN w:val="0"/>
        <w:adjustRightInd w:val="0"/>
        <w:spacing w:after="0" w:line="360" w:lineRule="auto"/>
        <w:rPr>
          <w:rFonts w:ascii="Times New Roman" w:hAnsi="Times New Roman" w:cs="Times New Roman"/>
          <w:b/>
          <w:color w:val="000000"/>
          <w:sz w:val="26"/>
          <w:szCs w:val="26"/>
        </w:rPr>
      </w:pPr>
    </w:p>
    <w:sectPr w:rsidR="00434066" w:rsidSect="00DF3D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2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95EFD"/>
    <w:multiLevelType w:val="multilevel"/>
    <w:tmpl w:val="A6B04C8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05D56FA"/>
    <w:multiLevelType w:val="multilevel"/>
    <w:tmpl w:val="D646DF88"/>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231802F4"/>
    <w:multiLevelType w:val="multilevel"/>
    <w:tmpl w:val="986607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3CFA79D9"/>
    <w:multiLevelType w:val="multilevel"/>
    <w:tmpl w:val="80EA065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651C203A"/>
    <w:multiLevelType w:val="multilevel"/>
    <w:tmpl w:val="F4FE44A8"/>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7F443604"/>
    <w:multiLevelType w:val="multilevel"/>
    <w:tmpl w:val="D966D8A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2"/>
  </w:num>
  <w:num w:numId="3">
    <w:abstractNumId w:val="0"/>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useFELayout/>
  </w:compat>
  <w:rsids>
    <w:rsidRoot w:val="00434066"/>
    <w:rsid w:val="000223D9"/>
    <w:rsid w:val="0006142E"/>
    <w:rsid w:val="000805E2"/>
    <w:rsid w:val="000818E5"/>
    <w:rsid w:val="000850EF"/>
    <w:rsid w:val="000C6296"/>
    <w:rsid w:val="00163533"/>
    <w:rsid w:val="001810C3"/>
    <w:rsid w:val="00191566"/>
    <w:rsid w:val="001940CC"/>
    <w:rsid w:val="00225512"/>
    <w:rsid w:val="002268AB"/>
    <w:rsid w:val="00234D61"/>
    <w:rsid w:val="00234F54"/>
    <w:rsid w:val="002618B7"/>
    <w:rsid w:val="002837A4"/>
    <w:rsid w:val="00291958"/>
    <w:rsid w:val="002D2030"/>
    <w:rsid w:val="0032677E"/>
    <w:rsid w:val="0038554F"/>
    <w:rsid w:val="003D13B3"/>
    <w:rsid w:val="003D210E"/>
    <w:rsid w:val="003F5CEB"/>
    <w:rsid w:val="0042537B"/>
    <w:rsid w:val="00434066"/>
    <w:rsid w:val="004469D1"/>
    <w:rsid w:val="00456981"/>
    <w:rsid w:val="00470EE6"/>
    <w:rsid w:val="004751FE"/>
    <w:rsid w:val="0048347A"/>
    <w:rsid w:val="0055284B"/>
    <w:rsid w:val="00556FB4"/>
    <w:rsid w:val="005B1EC8"/>
    <w:rsid w:val="005B3ED2"/>
    <w:rsid w:val="006B0E32"/>
    <w:rsid w:val="006C03DD"/>
    <w:rsid w:val="007161C4"/>
    <w:rsid w:val="007263C3"/>
    <w:rsid w:val="00746266"/>
    <w:rsid w:val="00791C4B"/>
    <w:rsid w:val="007A3567"/>
    <w:rsid w:val="007B16DD"/>
    <w:rsid w:val="00893F64"/>
    <w:rsid w:val="008A1C4D"/>
    <w:rsid w:val="008C1875"/>
    <w:rsid w:val="00927089"/>
    <w:rsid w:val="00950A35"/>
    <w:rsid w:val="009606B1"/>
    <w:rsid w:val="00981FE7"/>
    <w:rsid w:val="009A2B37"/>
    <w:rsid w:val="009F7750"/>
    <w:rsid w:val="00A11A93"/>
    <w:rsid w:val="00A4470B"/>
    <w:rsid w:val="00A71699"/>
    <w:rsid w:val="00A8622B"/>
    <w:rsid w:val="00AB3A57"/>
    <w:rsid w:val="00AD4462"/>
    <w:rsid w:val="00AE3572"/>
    <w:rsid w:val="00B12C23"/>
    <w:rsid w:val="00B212AC"/>
    <w:rsid w:val="00B50D9E"/>
    <w:rsid w:val="00B94617"/>
    <w:rsid w:val="00BE383C"/>
    <w:rsid w:val="00C15A77"/>
    <w:rsid w:val="00C5637E"/>
    <w:rsid w:val="00C80255"/>
    <w:rsid w:val="00C92416"/>
    <w:rsid w:val="00C92915"/>
    <w:rsid w:val="00CC14A6"/>
    <w:rsid w:val="00CC3D79"/>
    <w:rsid w:val="00D57EFF"/>
    <w:rsid w:val="00DF3DAE"/>
    <w:rsid w:val="00E02F2F"/>
    <w:rsid w:val="00E03665"/>
    <w:rsid w:val="00E214B4"/>
    <w:rsid w:val="00E43021"/>
    <w:rsid w:val="00EA6C6F"/>
    <w:rsid w:val="00EE081A"/>
    <w:rsid w:val="00F0517C"/>
    <w:rsid w:val="00F5252C"/>
    <w:rsid w:val="00F547E1"/>
    <w:rsid w:val="00FC6645"/>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066"/>
  </w:style>
  <w:style w:type="paragraph" w:styleId="Heading1">
    <w:name w:val="heading 1"/>
    <w:basedOn w:val="Normal"/>
    <w:next w:val="Normal"/>
    <w:link w:val="Heading1Char"/>
    <w:uiPriority w:val="9"/>
    <w:qFormat/>
    <w:rsid w:val="004340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066"/>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34066"/>
    <w:pPr>
      <w:ind w:left="720"/>
      <w:contextualSpacing/>
    </w:pPr>
  </w:style>
  <w:style w:type="paragraph" w:styleId="BalloonText">
    <w:name w:val="Balloon Text"/>
    <w:basedOn w:val="Normal"/>
    <w:link w:val="BalloonTextChar"/>
    <w:uiPriority w:val="99"/>
    <w:semiHidden/>
    <w:unhideWhenUsed/>
    <w:rsid w:val="00434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06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Jer07</b:Tag>
    <b:SourceType>Book</b:SourceType>
    <b:Guid>{F77B2C96-E9BB-4F84-AC37-306AB64D1351}</b:Guid>
    <b:LCID>0</b:LCID>
    <b:Author>
      <b:Author>
        <b:NameList>
          <b:Person>
            <b:Last>Harmer</b:Last>
            <b:First>Jeremy</b:First>
          </b:Person>
        </b:NameList>
      </b:Author>
      <b:BookAuthor>
        <b:NameList>
          <b:Person>
            <b:Last>Harmer</b:Last>
            <b:First>Jeremy</b:First>
          </b:Person>
        </b:NameList>
      </b:BookAuthor>
    </b:Author>
    <b:Title>The Practice of English Language Teaching (fourth edition)</b:Title>
    <b:Year>2007</b:Year>
    <b:City>England</b:City>
    <b:Publisher>Pearson Longman</b:Publisher>
    <b:BookTitle>Charter 14: Teaching Vocabulary</b:BookTitle>
    <b:Pages>229-246</b:Pages>
    <b:RefOrder>1</b:RefOrder>
  </b:Source>
  <b:Source>
    <b:Tag>Ala98</b:Tag>
    <b:SourceType>Book</b:SourceType>
    <b:Guid>{B2B9C1F1-E299-429D-93D9-A4D92B90039C}</b:Guid>
    <b:LCID>0</b:LCID>
    <b:Author>
      <b:Author>
        <b:NameList>
          <b:Person>
            <b:Last>Cunningsworth</b:Last>
            <b:First>Alan</b:First>
          </b:Person>
        </b:NameList>
      </b:Author>
    </b:Author>
    <b:Title>Choosing your coursebook</b:Title>
    <b:Year>1998</b:Year>
    <b:Publisher>Macmillan Heinemann</b:Publisher>
    <b:City>Oxford</b:City>
    <b:RefOrder>2</b:RefOrder>
  </b:Source>
  <b:Source>
    <b:Tag>ONe82</b:Tag>
    <b:SourceType>JournalArticle</b:SourceType>
    <b:Guid>{E6C1084C-0560-4B3C-8BB4-50D9CC87B7E3}</b:Guid>
    <b:LCID>0</b:LCID>
    <b:Author>
      <b:Author>
        <b:NameList>
          <b:Person>
            <b:Last>O'Neill</b:Last>
            <b:First>Robert</b:First>
          </b:Person>
        </b:NameList>
      </b:Author>
    </b:Author>
    <b:Title>Why use textbooks?</b:Title>
    <b:JournalName>ELT Journal</b:JournalName>
    <b:Year>1982</b:Year>
    <b:Pages>104-111</b:Pages>
    <b:Volume>36/2</b:Volume>
    <b:RefOrder>3</b:RefOrder>
  </b:Source>
  <b:Source>
    <b:Tag>UrP12</b:Tag>
    <b:SourceType>Book</b:SourceType>
    <b:Guid>{CE832348-EBAF-42AD-B073-EF057005C822}</b:Guid>
    <b:LCID>0</b:LCID>
    <b:Author>
      <b:Author>
        <b:NameList>
          <b:Person>
            <b:Last>Ur</b:Last>
            <b:First>Penny</b:First>
          </b:Person>
        </b:NameList>
      </b:Author>
    </b:Author>
    <b:Title>A Course in English Language Teaching</b:Title>
    <b:Year>2012</b:Year>
    <b:City>Cambridge</b:City>
    <b:Publisher>Cambridge University Press</b:Publisher>
    <b:RefOrder>4</b:RefOrder>
  </b:Source>
  <b:Source>
    <b:Tag>Jac06</b:Tag>
    <b:SourceType>Book</b:SourceType>
    <b:Guid>{2E71F6BB-6EE9-4319-B9B7-724530BC8FFB}</b:Guid>
    <b:LCID>0</b:LCID>
    <b:Author>
      <b:Author>
        <b:NameList>
          <b:Person>
            <b:Last>Richards</b:Last>
            <b:First>Jack</b:First>
            <b:Middle>C.</b:Middle>
          </b:Person>
        </b:NameList>
      </b:Author>
    </b:Author>
    <b:Title>Currriculum Development in Language Teaching</b:Title>
    <b:Year>2006</b:Year>
    <b:City>New york</b:City>
    <b:Publisher>Cambridge University Press</b:Publisher>
    <b:RefOrder>5</b:RefOrder>
  </b:Source>
  <b:Source>
    <b:Tag>Raz10</b:Tag>
    <b:SourceType>JournalArticle</b:SourceType>
    <b:Guid>{247FF85F-B78B-4382-89ED-89D4F65CBE33}</b:Guid>
    <b:LCID>0</b:LCID>
    <b:Author>
      <b:Author>
        <b:NameList>
          <b:Person>
            <b:Last>Razmjoo</b:Last>
            <b:First>Seyyed</b:First>
            <b:Middle>Ayatollah</b:Middle>
          </b:Person>
        </b:NameList>
      </b:Author>
    </b:Author>
    <b:Title>Developing a Textbook Evaluation Scheme for the Expanding Circle</b:Title>
    <b:Year>2010</b:Year>
    <b:JournalName>Iranian Journal of Applied Language Studies</b:JournalName>
    <b:Volume>2</b:Volume>
    <b:Issue>1</b:Issue>
    <b:RefOrder>6</b:RefOrder>
  </b:Source>
  <b:Source>
    <b:Tag>Jol98</b:Tag>
    <b:SourceType>BookSection</b:SourceType>
    <b:Guid>{ED17B804-57E7-4ED0-BBB4-57CF825D525C}</b:Guid>
    <b:LCID>0</b:LCID>
    <b:Author>
      <b:Author>
        <b:NameList>
          <b:Person>
            <b:Last>Jolly</b:Last>
            <b:First>David</b:First>
          </b:Person>
          <b:Person>
            <b:Last>Bolitho</b:Last>
            <b:First>Rod</b:First>
          </b:Person>
        </b:NameList>
      </b:Author>
      <b:BookAuthor>
        <b:NameList>
          <b:Person>
            <b:Last>Tomlinson</b:Last>
            <b:First>Brian</b:First>
          </b:Person>
        </b:NameList>
      </b:BookAuthor>
    </b:Author>
    <b:Title>A Framework for materials writing</b:Title>
    <b:Year>1998</b:Year>
    <b:City>Cambridge</b:City>
    <b:Publisher>the University Press</b:Publisher>
    <b:BookTitle>Materials Development in Language Teaching</b:BookTitle>
    <b:Pages>90-115</b:Pages>
    <b:RefOrder>7</b:RefOrder>
  </b:Source>
</b:Sources>
</file>

<file path=customXml/itemProps1.xml><?xml version="1.0" encoding="utf-8"?>
<ds:datastoreItem xmlns:ds="http://schemas.openxmlformats.org/officeDocument/2006/customXml" ds:itemID="{BDA2800F-C0D8-4B0A-A48B-7E5E88679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3</Pages>
  <Words>673</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2</cp:revision>
  <dcterms:created xsi:type="dcterms:W3CDTF">2018-06-18T13:59:00Z</dcterms:created>
  <dcterms:modified xsi:type="dcterms:W3CDTF">2018-06-18T18:02:00Z</dcterms:modified>
</cp:coreProperties>
</file>